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4B" w:rsidRPr="00C212E1" w:rsidRDefault="006A224B" w:rsidP="006A224B">
      <w:pPr>
        <w:spacing w:after="0" w:line="240" w:lineRule="auto"/>
        <w:ind w:left="6480"/>
        <w:jc w:val="right"/>
        <w:rPr>
          <w:rFonts w:ascii="Times New Roman" w:hAnsi="Times New Roman"/>
          <w:lang w:val="ro-MD"/>
        </w:rPr>
      </w:pPr>
      <w:bookmarkStart w:id="0" w:name="_GoBack"/>
      <w:r w:rsidRPr="00C212E1">
        <w:rPr>
          <w:rFonts w:ascii="Times New Roman" w:hAnsi="Times New Roman"/>
          <w:lang w:val="ro-MD"/>
        </w:rPr>
        <w:t>Anexa nr. 2</w:t>
      </w:r>
    </w:p>
    <w:p w:rsidR="006A224B" w:rsidRDefault="006A224B" w:rsidP="006A224B">
      <w:pPr>
        <w:spacing w:after="0" w:line="240" w:lineRule="auto"/>
        <w:ind w:left="6480"/>
        <w:jc w:val="right"/>
        <w:rPr>
          <w:rFonts w:ascii="Times New Roman" w:hAnsi="Times New Roman"/>
          <w:lang w:val="ro-MD"/>
        </w:rPr>
      </w:pPr>
      <w:r w:rsidRPr="00C212E1">
        <w:rPr>
          <w:rFonts w:ascii="Times New Roman" w:hAnsi="Times New Roman"/>
          <w:lang w:val="ro-MD"/>
        </w:rPr>
        <w:t xml:space="preserve">la Regulamentul privind stabilirea și plata </w:t>
      </w:r>
    </w:p>
    <w:p w:rsidR="006A224B" w:rsidRPr="00C212E1" w:rsidRDefault="006A224B" w:rsidP="006A224B">
      <w:pPr>
        <w:spacing w:after="0" w:line="240" w:lineRule="auto"/>
        <w:ind w:left="6480"/>
        <w:jc w:val="right"/>
        <w:rPr>
          <w:rFonts w:ascii="Times New Roman" w:hAnsi="Times New Roman"/>
          <w:lang w:val="ro-MD"/>
        </w:rPr>
      </w:pPr>
      <w:r w:rsidRPr="00C212E1">
        <w:rPr>
          <w:rFonts w:ascii="Times New Roman" w:hAnsi="Times New Roman"/>
          <w:lang w:val="ro-MD"/>
        </w:rPr>
        <w:t>indemnizați</w:t>
      </w:r>
      <w:r>
        <w:rPr>
          <w:rFonts w:ascii="Times New Roman" w:hAnsi="Times New Roman"/>
          <w:lang w:val="ro-MD"/>
        </w:rPr>
        <w:t>e</w:t>
      </w:r>
      <w:r w:rsidRPr="00C212E1">
        <w:rPr>
          <w:rFonts w:ascii="Times New Roman" w:hAnsi="Times New Roman"/>
          <w:lang w:val="ro-MD"/>
        </w:rPr>
        <w:t xml:space="preserve">i zilnice pentru copiii plasați </w:t>
      </w:r>
    </w:p>
    <w:p w:rsidR="006A224B" w:rsidRPr="00C212E1" w:rsidRDefault="006A224B" w:rsidP="006A224B">
      <w:pPr>
        <w:spacing w:after="0" w:line="240" w:lineRule="auto"/>
        <w:ind w:left="6480"/>
        <w:jc w:val="right"/>
        <w:rPr>
          <w:rFonts w:ascii="Times New Roman" w:hAnsi="Times New Roman"/>
          <w:lang w:val="ro-MD"/>
        </w:rPr>
      </w:pPr>
      <w:r w:rsidRPr="00C212E1">
        <w:rPr>
          <w:rFonts w:ascii="Times New Roman" w:hAnsi="Times New Roman"/>
          <w:lang w:val="ro-MD"/>
        </w:rPr>
        <w:t>în Casa comunitară pentru copii în situație de risc</w:t>
      </w:r>
    </w:p>
    <w:bookmarkEnd w:id="0"/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o-MD"/>
        </w:rPr>
      </w:pPr>
    </w:p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o-MD"/>
        </w:rPr>
      </w:pPr>
      <w:r w:rsidRPr="00C212E1">
        <w:rPr>
          <w:rFonts w:ascii="Times New Roman" w:hAnsi="Times New Roman"/>
          <w:b/>
          <w:sz w:val="28"/>
          <w:szCs w:val="24"/>
          <w:lang w:val="ro-MD"/>
        </w:rPr>
        <w:t>Raportul privind alocarea indemnizațiilor zilnice</w:t>
      </w:r>
    </w:p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o-MD"/>
        </w:rPr>
      </w:pPr>
    </w:p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  <w:r w:rsidRPr="00C212E1">
        <w:rPr>
          <w:rFonts w:ascii="Times New Roman" w:hAnsi="Times New Roman"/>
          <w:sz w:val="24"/>
          <w:szCs w:val="24"/>
          <w:lang w:val="ro-MD"/>
        </w:rPr>
        <w:t xml:space="preserve">Casa </w:t>
      </w:r>
      <w:r>
        <w:rPr>
          <w:rFonts w:ascii="Times New Roman" w:hAnsi="Times New Roman"/>
          <w:sz w:val="24"/>
          <w:szCs w:val="24"/>
          <w:lang w:val="ro-MD"/>
        </w:rPr>
        <w:t>c</w:t>
      </w:r>
      <w:r w:rsidRPr="00C212E1">
        <w:rPr>
          <w:rFonts w:ascii="Times New Roman" w:hAnsi="Times New Roman"/>
          <w:sz w:val="24"/>
          <w:szCs w:val="24"/>
          <w:lang w:val="ro-MD"/>
        </w:rPr>
        <w:t xml:space="preserve">omunitară ________________________________ </w:t>
      </w:r>
      <w:r>
        <w:rPr>
          <w:rFonts w:ascii="Times New Roman" w:hAnsi="Times New Roman"/>
          <w:sz w:val="24"/>
          <w:szCs w:val="24"/>
          <w:lang w:val="ro-MD"/>
        </w:rPr>
        <w:t xml:space="preserve">                     </w:t>
      </w:r>
      <w:r w:rsidRPr="00C212E1">
        <w:rPr>
          <w:rFonts w:ascii="Times New Roman" w:hAnsi="Times New Roman"/>
          <w:sz w:val="24"/>
          <w:szCs w:val="24"/>
          <w:lang w:val="ro-MD"/>
        </w:rPr>
        <w:t>Perioada _____________ 2014</w:t>
      </w:r>
    </w:p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1"/>
        <w:gridCol w:w="1276"/>
        <w:gridCol w:w="2552"/>
      </w:tblGrid>
      <w:tr w:rsidR="006A224B" w:rsidRPr="00C212E1" w:rsidTr="00C51FC3">
        <w:trPr>
          <w:trHeight w:val="572"/>
        </w:trPr>
        <w:tc>
          <w:tcPr>
            <w:tcW w:w="6401" w:type="dxa"/>
            <w:shd w:val="clear" w:color="auto" w:fill="auto"/>
          </w:tcPr>
          <w:p w:rsidR="006A224B" w:rsidRPr="00682195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82195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Indicatorii</w:t>
            </w:r>
          </w:p>
        </w:tc>
        <w:tc>
          <w:tcPr>
            <w:tcW w:w="1276" w:type="dxa"/>
            <w:shd w:val="clear" w:color="auto" w:fill="auto"/>
          </w:tcPr>
          <w:p w:rsidR="006A224B" w:rsidRPr="00682195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82195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Codul rîndului</w:t>
            </w:r>
          </w:p>
        </w:tc>
        <w:tc>
          <w:tcPr>
            <w:tcW w:w="2552" w:type="dxa"/>
            <w:shd w:val="clear" w:color="auto" w:fill="auto"/>
          </w:tcPr>
          <w:p w:rsidR="006A224B" w:rsidRPr="00682195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682195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Suma (lei)</w:t>
            </w: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Sold la începutul perioadei (rd.110 + rd.120)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din care: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pe cont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110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în numerar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Mijloace financiare calculate pentru plata indemnizaţiilor zilnice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Mijloace financiare primite în cont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300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Indemnizaţii zilnice eliberate (rd.401+rd.402+...+rd.410)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400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copiilor: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401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402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403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404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405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406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407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408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409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410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...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Sold la sfîrşitul perioadei (rd.510 + rd.520)</w:t>
            </w: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500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din care: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pe cont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510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6A224B" w:rsidRPr="00C212E1" w:rsidTr="00C51FC3">
        <w:tc>
          <w:tcPr>
            <w:tcW w:w="6401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în numerar</w:t>
            </w:r>
          </w:p>
        </w:tc>
        <w:tc>
          <w:tcPr>
            <w:tcW w:w="1276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12E1">
              <w:rPr>
                <w:rFonts w:ascii="Times New Roman" w:hAnsi="Times New Roman"/>
                <w:sz w:val="24"/>
                <w:szCs w:val="24"/>
                <w:lang w:val="ro-MD"/>
              </w:rPr>
              <w:t>520</w:t>
            </w:r>
          </w:p>
        </w:tc>
        <w:tc>
          <w:tcPr>
            <w:tcW w:w="2552" w:type="dxa"/>
            <w:shd w:val="clear" w:color="auto" w:fill="auto"/>
          </w:tcPr>
          <w:p w:rsidR="006A224B" w:rsidRPr="00C212E1" w:rsidRDefault="006A224B" w:rsidP="00C51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</w:tbl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6A224B" w:rsidRPr="00C212E1" w:rsidRDefault="006A224B" w:rsidP="006A2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6A224B" w:rsidRPr="00C212E1" w:rsidRDefault="006A224B" w:rsidP="006A224B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ro-MD"/>
        </w:rPr>
      </w:pPr>
      <w:r w:rsidRPr="00C212E1">
        <w:rPr>
          <w:rFonts w:ascii="Times New Roman" w:hAnsi="Times New Roman"/>
          <w:sz w:val="24"/>
          <w:szCs w:val="24"/>
          <w:lang w:val="ro-MD"/>
        </w:rPr>
        <w:t>Directorul Case</w:t>
      </w:r>
      <w:r>
        <w:rPr>
          <w:rFonts w:ascii="Times New Roman" w:hAnsi="Times New Roman"/>
          <w:sz w:val="24"/>
          <w:szCs w:val="24"/>
          <w:lang w:val="ro-MD"/>
        </w:rPr>
        <w:t>i</w:t>
      </w:r>
      <w:r w:rsidRPr="00C212E1">
        <w:rPr>
          <w:rFonts w:ascii="Times New Roman" w:hAnsi="Times New Roman"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sz w:val="24"/>
          <w:szCs w:val="24"/>
          <w:lang w:val="ro-MD"/>
        </w:rPr>
        <w:t>c</w:t>
      </w:r>
      <w:r w:rsidRPr="00C212E1">
        <w:rPr>
          <w:rFonts w:ascii="Times New Roman" w:hAnsi="Times New Roman"/>
          <w:sz w:val="24"/>
          <w:szCs w:val="24"/>
          <w:lang w:val="ro-MD"/>
        </w:rPr>
        <w:t>omunitare _______________________</w:t>
      </w:r>
    </w:p>
    <w:p w:rsidR="006A224B" w:rsidRPr="00C212E1" w:rsidRDefault="006A224B" w:rsidP="006A224B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ro-MD"/>
        </w:rPr>
      </w:pPr>
    </w:p>
    <w:p w:rsidR="006A224B" w:rsidRPr="00C212E1" w:rsidRDefault="006A224B" w:rsidP="006A224B">
      <w:pPr>
        <w:spacing w:after="0" w:line="240" w:lineRule="auto"/>
        <w:ind w:left="709"/>
        <w:rPr>
          <w:rFonts w:ascii="Times New Roman" w:hAnsi="Times New Roman"/>
          <w:sz w:val="20"/>
          <w:szCs w:val="20"/>
          <w:lang w:val="ro-MD"/>
        </w:rPr>
      </w:pPr>
      <w:r w:rsidRPr="00C212E1">
        <w:rPr>
          <w:rFonts w:ascii="Times New Roman" w:hAnsi="Times New Roman"/>
          <w:sz w:val="20"/>
          <w:szCs w:val="20"/>
          <w:lang w:val="ro-MD"/>
        </w:rPr>
        <w:t>Notă: Informaţiile pentru rîndurile 401-410 se preiau din Registrul de evidenţă a îndemnizaţiilor zilnice eliberate pentru fiecare copil (</w:t>
      </w:r>
      <w:r>
        <w:rPr>
          <w:rFonts w:ascii="Times New Roman" w:hAnsi="Times New Roman"/>
          <w:sz w:val="20"/>
          <w:szCs w:val="20"/>
          <w:lang w:val="ro-MD"/>
        </w:rPr>
        <w:t>a</w:t>
      </w:r>
      <w:r w:rsidRPr="00C212E1">
        <w:rPr>
          <w:rFonts w:ascii="Times New Roman" w:hAnsi="Times New Roman"/>
          <w:sz w:val="20"/>
          <w:szCs w:val="20"/>
          <w:lang w:val="ro-MD"/>
        </w:rPr>
        <w:t xml:space="preserve">nexa </w:t>
      </w:r>
      <w:r>
        <w:rPr>
          <w:rFonts w:ascii="Times New Roman" w:hAnsi="Times New Roman"/>
          <w:sz w:val="20"/>
          <w:szCs w:val="20"/>
          <w:lang w:val="ro-MD"/>
        </w:rPr>
        <w:t>nr.</w:t>
      </w:r>
      <w:r w:rsidRPr="00C212E1">
        <w:rPr>
          <w:rFonts w:ascii="Times New Roman" w:hAnsi="Times New Roman"/>
          <w:sz w:val="20"/>
          <w:szCs w:val="20"/>
          <w:lang w:val="ro-MD"/>
        </w:rPr>
        <w:t>1).</w:t>
      </w:r>
    </w:p>
    <w:p w:rsidR="007A6D15" w:rsidRPr="006A224B" w:rsidRDefault="007A6D15">
      <w:pPr>
        <w:rPr>
          <w:lang w:val="ro-MD"/>
        </w:rPr>
      </w:pPr>
    </w:p>
    <w:sectPr w:rsidR="007A6D15" w:rsidRPr="006A224B" w:rsidSect="00742F74">
      <w:pgSz w:w="11906" w:h="16838"/>
      <w:pgMar w:top="568" w:right="29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B"/>
    <w:rsid w:val="006A224B"/>
    <w:rsid w:val="007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53B9-F18C-4E21-B9D2-847489F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4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2014-10-24T12:14:00Z</dcterms:created>
  <dcterms:modified xsi:type="dcterms:W3CDTF">2014-10-24T12:15:00Z</dcterms:modified>
</cp:coreProperties>
</file>